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554d5a919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ARBEIDERBEVEGELSENS PRESSEFORBUND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ac5abfd90c4644b6"/>
      <w:footerReference xmlns:r="http://schemas.openxmlformats.org/officeDocument/2006/relationships" w:type="default" r:id="R9a07c548d005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abfd90c4644b6" /><Relationship Type="http://schemas.openxmlformats.org/officeDocument/2006/relationships/footer" Target="/word/footer1.xml" Id="R9a07c548d0054515" /></Relationships>
</file>