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6f66afda6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FRANZEFOSS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e24e2d6b8f9f41ff"/>
      <w:footerReference xmlns:r="http://schemas.openxmlformats.org/officeDocument/2006/relationships" w:type="default" r:id="R9aa24d7f6bd7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e2d6b8f9f41ff" /><Relationship Type="http://schemas.openxmlformats.org/officeDocument/2006/relationships/footer" Target="/word/footer1.xml" Id="R9aa24d7f6bd74e83" /></Relationships>
</file>