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e2201e4b4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HEMSEDAL ALPIN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3e73c777247f40e4"/>
      <w:footerReference xmlns:r="http://schemas.openxmlformats.org/officeDocument/2006/relationships" w:type="default" r:id="R867cb28ef790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3c777247f40e4" /><Relationship Type="http://schemas.openxmlformats.org/officeDocument/2006/relationships/footer" Target="/word/footer1.xml" Id="R867cb28ef79049ed" /></Relationships>
</file>