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287a5a88b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658edc1319a14c3f"/>
      <w:footerReference xmlns:r="http://schemas.openxmlformats.org/officeDocument/2006/relationships" w:type="default" r:id="R216a38287ae5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edc1319a14c3f" /><Relationship Type="http://schemas.openxmlformats.org/officeDocument/2006/relationships/footer" Target="/word/footer1.xml" Id="R216a38287ae54875" /></Relationships>
</file>