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37a52010a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NAMDAL REGNSKAP AS.</w:t>
      </w:r>
    </w:p>
    <w:sectPr>
      <w:headerReference xmlns:r="http://schemas.openxmlformats.org/officeDocument/2006/relationships" w:type="default" r:id="R5ce4184a9afc4838"/>
      <w:footerReference xmlns:r="http://schemas.openxmlformats.org/officeDocument/2006/relationships" w:type="default" r:id="Rdcd97dadd55f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4184a9afc4838" /><Relationship Type="http://schemas.openxmlformats.org/officeDocument/2006/relationships/footer" Target="/word/footer1.xml" Id="Rdcd97dadd55f4903" /></Relationships>
</file>