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0464d7f9e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EIENDOMSHUSET MALLING &amp; CO AS</w:t>
      </w:r>
    </w:p>
    <w:sectPr>
      <w:headerReference xmlns:r="http://schemas.openxmlformats.org/officeDocument/2006/relationships" w:type="default" r:id="Rb32ba7833d99410f"/>
      <w:footerReference xmlns:r="http://schemas.openxmlformats.org/officeDocument/2006/relationships" w:type="default" r:id="Re29f530efed6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EIENDOMSHUSET MALLING &amp; CO AS   ·   Org.nr 984 955 189   ·  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EIENDOMSHUSET MALLING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ba7833d99410f" /><Relationship Type="http://schemas.openxmlformats.org/officeDocument/2006/relationships/footer" Target="/word/footer1.xml" Id="Re29f530efed64712" /></Relationships>
</file>