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68c213b7a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RUDLAND EIENDOM AS, org.nr 984 630 476,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EIENDOM AS</w:t>
      </w:r>
    </w:p>
    <w:sectPr>
      <w:headerReference xmlns:r="http://schemas.openxmlformats.org/officeDocument/2006/relationships" w:type="default" r:id="R136b11097ca84ad1"/>
      <w:footerReference xmlns:r="http://schemas.openxmlformats.org/officeDocument/2006/relationships" w:type="default" r:id="R7365105c2447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EIENDOM AS   ·   Org.nr 984 630 476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b11097ca84ad1" /><Relationship Type="http://schemas.openxmlformats.org/officeDocument/2006/relationships/footer" Target="/word/footer1.xml" Id="R7365105c24474b5f" /></Relationships>
</file>