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e715390b5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HØVIK NORMISJON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0025623c92dd46e7"/>
      <w:footerReference xmlns:r="http://schemas.openxmlformats.org/officeDocument/2006/relationships" w:type="default" r:id="Rb2a8f898be57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5623c92dd46e7" /><Relationship Type="http://schemas.openxmlformats.org/officeDocument/2006/relationships/footer" Target="/word/footer1.xml" Id="Rb2a8f898be57401e" /></Relationships>
</file>