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b432d61f5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CONSPECTUM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CONSPECTUM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598c5dc6c44f3"/>
      <w:footerReference xmlns:r="http://schemas.openxmlformats.org/officeDocument/2006/relationships" w:type="default" r:id="Rd1c10f4a59c5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CONSPECTUM AS   ·   Org.nr 984 238 002   ·   Sandgata 55   ·   7012 TRONDHEIM   ·   krutthuset@astrand.no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CONSPECTUM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598c5dc6c44f3" /><Relationship Type="http://schemas.openxmlformats.org/officeDocument/2006/relationships/footer" Target="/word/footer1.xml" Id="Rd1c10f4a59c545d5" /></Relationships>
</file>