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3dd3e9d684c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KOLSBERG INVEST AS</w:t>
      </w:r>
    </w:p>
    <w:sectPr>
      <w:headerReference xmlns:r="http://schemas.openxmlformats.org/officeDocument/2006/relationships" w:type="default" r:id="R71dd916c3d324365"/>
      <w:footerReference xmlns:r="http://schemas.openxmlformats.org/officeDocument/2006/relationships" w:type="default" r:id="R39c8b48c1c9b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 INVEST AS   ·   Org.nr 983 980 848   ·   v/ Abel Eiendomsforvaltning AS, Solliveien 55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d916c3d324365" /><Relationship Type="http://schemas.openxmlformats.org/officeDocument/2006/relationships/footer" Target="/word/footer1.xml" Id="R39c8b48c1c9b40f9" /></Relationships>
</file>