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ae6bd0ad184e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H STERRI EFTF AS</w:t>
      </w:r>
    </w:p>
    <w:sectPr>
      <w:headerReference xmlns:r="http://schemas.openxmlformats.org/officeDocument/2006/relationships" w:type="default" r:id="R7e28a00f93e040e6"/>
      <w:footerReference xmlns:r="http://schemas.openxmlformats.org/officeDocument/2006/relationships" w:type="default" r:id="Rf13b51982602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H STERRI EFTF AS   ·   Org.nr 983 447 260   ·   Hafslovegen 169   ·   6869 HAFSLO   ·   Tlf. 57 68 43 11   ·   spar.hafslo@spar.no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H STERRI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8a00f93e040e6" /><Relationship Type="http://schemas.openxmlformats.org/officeDocument/2006/relationships/footer" Target="/word/footer1.xml" Id="Rf13b51982602494d" /></Relationships>
</file>