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95050182c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VESTMAR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VESTMAR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8eab984f244ec9"/>
      <w:footerReference xmlns:r="http://schemas.openxmlformats.org/officeDocument/2006/relationships" w:type="default" r:id="R50ff74bc92d1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 REGNSKAP AS   ·   Org.nr 982 913 195   ·   Drangedalsveien 3301   ·   3750 DRANGEDAL   ·   Tlf. 35 99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eab984f244ec9" /><Relationship Type="http://schemas.openxmlformats.org/officeDocument/2006/relationships/footer" Target="/word/footer1.xml" Id="R50ff74bc92d14063" /></Relationships>
</file>