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ba06c78a9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KIWI INNLAND AS</w:t>
      </w:r>
    </w:p>
    <w:sectPr>
      <w:headerReference xmlns:r="http://schemas.openxmlformats.org/officeDocument/2006/relationships" w:type="default" r:id="Rfe763fb2b0fe4812"/>
      <w:footerReference xmlns:r="http://schemas.openxmlformats.org/officeDocument/2006/relationships" w:type="default" r:id="R42762cac49b1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KIWI INNLAND AS   ·   Org.nr 982 897 564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KIWI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63fb2b0fe4812" /><Relationship Type="http://schemas.openxmlformats.org/officeDocument/2006/relationships/footer" Target="/word/footer1.xml" Id="R42762cac49b14926" /></Relationships>
</file>