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f30095882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4bf815ddca264b2b"/>
      <w:footerReference xmlns:r="http://schemas.openxmlformats.org/officeDocument/2006/relationships" w:type="default" r:id="R861234ceab9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15ddca264b2b" /><Relationship Type="http://schemas.openxmlformats.org/officeDocument/2006/relationships/footer" Target="/word/footer1.xml" Id="R861234ceab9b4c6b" /></Relationships>
</file>