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fcd565c7a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32bfc21864a2d"/>
      <w:footerReference xmlns:r="http://schemas.openxmlformats.org/officeDocument/2006/relationships" w:type="default" r:id="R70fdb0651f3a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STEINERUD AS   ·   Org.nr 982 784 425   ·   Slemdalsveien 51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32bfc21864a2d" /><Relationship Type="http://schemas.openxmlformats.org/officeDocument/2006/relationships/footer" Target="/word/footer1.xml" Id="R70fdb0651f3a4953" /></Relationships>
</file>