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ed6821a33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REGNSKAP AS</w:t>
      </w:r>
    </w:p>
    <w:sectPr>
      <w:headerReference xmlns:r="http://schemas.openxmlformats.org/officeDocument/2006/relationships" w:type="default" r:id="Rcb7170545bac4e39"/>
      <w:footerReference xmlns:r="http://schemas.openxmlformats.org/officeDocument/2006/relationships" w:type="default" r:id="R7d11af3915e2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REGNSKAP AS   ·   Org.nr 982 774 055   ·   c/o Erling Dieset, Fasansvingen 17   ·   1348 RYKKINN   ·   kontakt@vegaregnskap.no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170545bac4e39" /><Relationship Type="http://schemas.openxmlformats.org/officeDocument/2006/relationships/footer" Target="/word/footer1.xml" Id="R7d11af3915e24047" /></Relationships>
</file>