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115bd50dd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SALTEN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SALTEN AS</w:t>
      </w:r>
    </w:p>
    <w:sectPr>
      <w:headerReference xmlns:r="http://schemas.openxmlformats.org/officeDocument/2006/relationships" w:type="default" r:id="Rcb83694d0f334024"/>
      <w:footerReference xmlns:r="http://schemas.openxmlformats.org/officeDocument/2006/relationships" w:type="default" r:id="Rc8a65bcefeea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SALTEN AS   ·   Org.nr 982 743 893   ·   6. etasje, Sjøgata 15   ·   8006 BODØ   ·   Tlf. 75 50 08 50   ·   post.salten@okoraad.no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SALTEN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3694d0f334024" /><Relationship Type="http://schemas.openxmlformats.org/officeDocument/2006/relationships/footer" Target="/word/footer1.xml" Id="Rc8a65bcefeea4694" /></Relationships>
</file>