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3232cd955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SPAREBANK AS</w:t>
      </w:r>
    </w:p>
    <w:sectPr>
      <w:headerReference xmlns:r="http://schemas.openxmlformats.org/officeDocument/2006/relationships" w:type="default" r:id="R288de4daa2b74a7a"/>
      <w:footerReference xmlns:r="http://schemas.openxmlformats.org/officeDocument/2006/relationships" w:type="default" r:id="Rb2cd964cb928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de4daa2b74a7a" /><Relationship Type="http://schemas.openxmlformats.org/officeDocument/2006/relationships/footer" Target="/word/footer1.xml" Id="Rb2cd964cb92844e7" /></Relationships>
</file>