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e8fd70dce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KRICO INVEST AS</w:t>
      </w:r>
    </w:p>
    <w:sectPr>
      <w:headerReference xmlns:r="http://schemas.openxmlformats.org/officeDocument/2006/relationships" w:type="default" r:id="R01d7995d01c743bc"/>
      <w:footerReference xmlns:r="http://schemas.openxmlformats.org/officeDocument/2006/relationships" w:type="default" r:id="R1f183178bc58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7995d01c743bc" /><Relationship Type="http://schemas.openxmlformats.org/officeDocument/2006/relationships/footer" Target="/word/footer1.xml" Id="R1f183178bc584e7b" /></Relationships>
</file>