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580ddce1c42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VEST AS</w:t>
      </w:r>
    </w:p>
    <w:sectPr>
      <w:headerReference xmlns:r="http://schemas.openxmlformats.org/officeDocument/2006/relationships" w:type="default" r:id="Rf8423fc0eb33420e"/>
      <w:footerReference xmlns:r="http://schemas.openxmlformats.org/officeDocument/2006/relationships" w:type="default" r:id="R17dfbb97423b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VEST AS   ·   Org.nr 982 519 411   ·   Maskinveien 28   ·   4033 STAVANGER   ·   Tlf. 51 95 87 80   ·   www.revisjonvest.no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423fc0eb33420e" /><Relationship Type="http://schemas.openxmlformats.org/officeDocument/2006/relationships/footer" Target="/word/footer1.xml" Id="R17dfbb97423b4156" /></Relationships>
</file>