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13a013b9d4e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STRAWBERRY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STRAWBERRY GROUP AS</w:t>
      </w:r>
    </w:p>
    <w:sectPr>
      <w:headerReference xmlns:r="http://schemas.openxmlformats.org/officeDocument/2006/relationships" w:type="default" r:id="Rbe5e818108394047"/>
      <w:footerReference xmlns:r="http://schemas.openxmlformats.org/officeDocument/2006/relationships" w:type="default" r:id="R43383cf746dd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STRAWBERRY GROUP AS   ·   Org.nr 982 410 614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STRAWBERRY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e818108394047" /><Relationship Type="http://schemas.openxmlformats.org/officeDocument/2006/relationships/footer" Target="/word/footer1.xml" Id="R43383cf746dd4f0e" /></Relationships>
</file>