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527be4bc5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3ff936995b104c6e"/>
      <w:footerReference xmlns:r="http://schemas.openxmlformats.org/officeDocument/2006/relationships" w:type="default" r:id="R95fd973bf8d9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936995b104c6e" /><Relationship Type="http://schemas.openxmlformats.org/officeDocument/2006/relationships/footer" Target="/word/footer1.xml" Id="R95fd973bf8d94014" /></Relationships>
</file>