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954ea2864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1b2db3900b654c3c"/>
      <w:footerReference xmlns:r="http://schemas.openxmlformats.org/officeDocument/2006/relationships" w:type="default" r:id="R9225bf6992f4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db3900b654c3c" /><Relationship Type="http://schemas.openxmlformats.org/officeDocument/2006/relationships/footer" Target="/word/footer1.xml" Id="R9225bf6992f44526" /></Relationships>
</file>