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925b3828f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BAKKAS EFTF AS</w:t>
      </w:r>
    </w:p>
    <w:sectPr>
      <w:headerReference xmlns:r="http://schemas.openxmlformats.org/officeDocument/2006/relationships" w:type="default" r:id="R44b533bff9bd4f3d"/>
      <w:footerReference xmlns:r="http://schemas.openxmlformats.org/officeDocument/2006/relationships" w:type="default" r:id="R30a9fe5618a9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BAKKAS EFTF AS   ·   Org.nr 982 355 060   ·   Austbygdevegen 28   ·   3650 TINN AUSTBYGD   ·   Tlf. 35 08 14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BAKKAS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533bff9bd4f3d" /><Relationship Type="http://schemas.openxmlformats.org/officeDocument/2006/relationships/footer" Target="/word/footer1.xml" Id="R30a9fe5618a94072" /></Relationships>
</file>