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1146d7f7ef4f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R-NR AS.</w:t>
      </w:r>
    </w:p>
    <w:sectPr>
      <w:headerReference xmlns:r="http://schemas.openxmlformats.org/officeDocument/2006/relationships" w:type="default" r:id="R20c6104f0e1641ae"/>
      <w:footerReference xmlns:r="http://schemas.openxmlformats.org/officeDocument/2006/relationships" w:type="default" r:id="R9de25a34c27a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R-NR AS   ·   Org.nr 982 316 588   ·   Salemsvegen 1B   ·   2150 ÅRNES   ·   Tlf. 23 11 42 00   ·   firmapost@rsmnorge.no   ·   www.rsmnorge.no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R-NR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6104f0e1641ae" /><Relationship Type="http://schemas.openxmlformats.org/officeDocument/2006/relationships/footer" Target="/word/footer1.xml" Id="R9de25a34c27a4f10" /></Relationships>
</file>