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2900288e9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c2281233f83a4b17"/>
      <w:footerReference xmlns:r="http://schemas.openxmlformats.org/officeDocument/2006/relationships" w:type="default" r:id="R1968353cdd82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81233f83a4b17" /><Relationship Type="http://schemas.openxmlformats.org/officeDocument/2006/relationships/footer" Target="/word/footer1.xml" Id="R1968353cdd824f32" /></Relationships>
</file>