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63c520f78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6ef60c9233b2422c"/>
      <w:footerReference xmlns:r="http://schemas.openxmlformats.org/officeDocument/2006/relationships" w:type="default" r:id="Rdc300be1c0ea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60c9233b2422c" /><Relationship Type="http://schemas.openxmlformats.org/officeDocument/2006/relationships/footer" Target="/word/footer1.xml" Id="Rdc300be1c0ea4c17" /></Relationships>
</file>