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c2c03d2fc4b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QUAESTUS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QUAESTUS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cd6f52799d4a05"/>
      <w:footerReference xmlns:r="http://schemas.openxmlformats.org/officeDocument/2006/relationships" w:type="default" r:id="R6c88c08fe12347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QUAESTUS AS   ·   Org.nr 981 016 092   ·   c/o Morten w. Winther, Odins gate 28   ·   0266 OSLO   ·   Tlf. 64 00 99 52   ·   tom@tvacker.no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QUAESTUS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cd6f52799d4a05" /><Relationship Type="http://schemas.openxmlformats.org/officeDocument/2006/relationships/footer" Target="/word/footer1.xml" Id="R6c88c08fe12347a5" /></Relationships>
</file>