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1af5e5272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aef4bbcfe496c"/>
      <w:footerReference xmlns:r="http://schemas.openxmlformats.org/officeDocument/2006/relationships" w:type="default" r:id="Rd527e131dca6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aef4bbcfe496c" /><Relationship Type="http://schemas.openxmlformats.org/officeDocument/2006/relationships/footer" Target="/word/footer1.xml" Id="Rd527e131dca64268" /></Relationships>
</file>