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9e33df5f8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ICT GROUP AS</w:t>
      </w:r>
    </w:p>
    <w:sectPr>
      <w:headerReference xmlns:r="http://schemas.openxmlformats.org/officeDocument/2006/relationships" w:type="default" r:id="Rf4b1a29a41a649be"/>
      <w:footerReference xmlns:r="http://schemas.openxmlformats.org/officeDocument/2006/relationships" w:type="default" r:id="R9d49a676026f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1a29a41a649be" /><Relationship Type="http://schemas.openxmlformats.org/officeDocument/2006/relationships/footer" Target="/word/footer1.xml" Id="R9d49a676026f4ad3" /></Relationships>
</file>