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062001f31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OG ØSTFOLD FYLKESREVISJON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OG ØSTFOLD FYLKESREVISJON</w:t>
      </w:r>
    </w:p>
    <w:sectPr>
      <w:headerReference xmlns:r="http://schemas.openxmlformats.org/officeDocument/2006/relationships" w:type="default" r:id="R326a6ae599ac4ace"/>
      <w:footerReference xmlns:r="http://schemas.openxmlformats.org/officeDocument/2006/relationships" w:type="default" r:id="Rd71f9c0423f5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a6ae599ac4ace" /><Relationship Type="http://schemas.openxmlformats.org/officeDocument/2006/relationships/footer" Target="/word/footer1.xml" Id="Rd71f9c0423f5438f" /></Relationships>
</file>