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25767a4f2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LEKSVIK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Leksvik,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LEKSVIK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6ccd5f4d04bbd"/>
      <w:footerReference xmlns:r="http://schemas.openxmlformats.org/officeDocument/2006/relationships" w:type="default" r:id="R1afa7cbf1840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6ccd5f4d04bbd" /><Relationship Type="http://schemas.openxmlformats.org/officeDocument/2006/relationships/footer" Target="/word/footer1.xml" Id="R1afa7cbf18404af9" /></Relationships>
</file>