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d11f11f15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HAUGEN AS</w:t>
      </w:r>
    </w:p>
    <w:sectPr>
      <w:headerReference xmlns:r="http://schemas.openxmlformats.org/officeDocument/2006/relationships" w:type="default" r:id="R23a730523b4e4752"/>
      <w:footerReference xmlns:r="http://schemas.openxmlformats.org/officeDocument/2006/relationships" w:type="default" r:id="Rd26e2ab802d5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730523b4e4752" /><Relationship Type="http://schemas.openxmlformats.org/officeDocument/2006/relationships/footer" Target="/word/footer1.xml" Id="Rd26e2ab802d549af" /></Relationships>
</file>