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64fa7f569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5cab56e224fa5"/>
      <w:footerReference xmlns:r="http://schemas.openxmlformats.org/officeDocument/2006/relationships" w:type="default" r:id="R95e279ff23fe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5cab56e224fa5" /><Relationship Type="http://schemas.openxmlformats.org/officeDocument/2006/relationships/footer" Target="/word/footer1.xml" Id="R95e279ff23fe48c7" /></Relationships>
</file>