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be609f15e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MUKAYA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c609bb2267be4bb9"/>
      <w:footerReference xmlns:r="http://schemas.openxmlformats.org/officeDocument/2006/relationships" w:type="default" r:id="R8783f00c0ee7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9bb2267be4bb9" /><Relationship Type="http://schemas.openxmlformats.org/officeDocument/2006/relationships/footer" Target="/word/footer1.xml" Id="R8783f00c0ee744ac" /></Relationships>
</file>