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20226e988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19fcf8bb864243c2"/>
      <w:footerReference xmlns:r="http://schemas.openxmlformats.org/officeDocument/2006/relationships" w:type="default" r:id="R67a065be652f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cf8bb864243c2" /><Relationship Type="http://schemas.openxmlformats.org/officeDocument/2006/relationships/footer" Target="/word/footer1.xml" Id="R67a065be652f4130" /></Relationships>
</file>