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40c275fbb41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OG BÆRUMS BUDSTIKKE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OG BÆRUMS BUDSTIKKE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6da9c3f91740ff"/>
      <w:footerReference xmlns:r="http://schemas.openxmlformats.org/officeDocument/2006/relationships" w:type="default" r:id="Ree366d8213714d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OG BÆRUMS BUDSTIKKE STIFTELSE   ·   Org.nr 979 628 226   ·   Malmskriverveien 4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OG BÆRUMS BUDSTIKKE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6da9c3f91740ff" /><Relationship Type="http://schemas.openxmlformats.org/officeDocument/2006/relationships/footer" Target="/word/footer1.xml" Id="Ree366d8213714d51" /></Relationships>
</file>