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8ee5300bd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KONSULT AS</w:t>
      </w:r>
    </w:p>
    <w:sectPr>
      <w:headerReference xmlns:r="http://schemas.openxmlformats.org/officeDocument/2006/relationships" w:type="default" r:id="Rc90e8fbb3f2d4242"/>
      <w:footerReference xmlns:r="http://schemas.openxmlformats.org/officeDocument/2006/relationships" w:type="default" r:id="R5e2bb29078e1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KONSULT AS   ·   Org.nr 979 537 158   ·   Hvidstenveien 11   ·   1396 BILLINGSTAD   ·   Tlf. 67 24 74 37   ·   roar@digitall.no   ·   www.inter-konsult.no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e8fbb3f2d4242" /><Relationship Type="http://schemas.openxmlformats.org/officeDocument/2006/relationships/footer" Target="/word/footer1.xml" Id="R5e2bb29078e14b1e" /></Relationships>
</file>