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abb4818b6647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SABAR AS, org.nr 979 499 086,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SABAR AS</w:t>
      </w:r>
    </w:p>
    <w:sectPr>
      <w:headerReference xmlns:r="http://schemas.openxmlformats.org/officeDocument/2006/relationships" w:type="default" r:id="R274eddda4c654c8e"/>
      <w:footerReference xmlns:r="http://schemas.openxmlformats.org/officeDocument/2006/relationships" w:type="default" r:id="Rebbcf82eae4d49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SABAR AS   ·   Org.nr 979 499 086   ·   Haakon VIIs gate 1   ·   0161 OSLO   ·   widar@salbuvik.no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SABAR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4eddda4c654c8e" /><Relationship Type="http://schemas.openxmlformats.org/officeDocument/2006/relationships/footer" Target="/word/footer1.xml" Id="Rebbcf82eae4d49c7" /></Relationships>
</file>