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badb6fb1b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OPUS AS</w:t>
      </w:r>
    </w:p>
    <w:sectPr>
      <w:headerReference xmlns:r="http://schemas.openxmlformats.org/officeDocument/2006/relationships" w:type="default" r:id="R17db7398bee14912"/>
      <w:footerReference xmlns:r="http://schemas.openxmlformats.org/officeDocument/2006/relationships" w:type="default" r:id="R05740af6664e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AS   ·   Org.nr 979 361 084   ·   c/o Arve Wilhelmsen, Huiveien 8   ·   3133 DUKEN   ·   Tlf. 33 38 49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b7398bee14912" /><Relationship Type="http://schemas.openxmlformats.org/officeDocument/2006/relationships/footer" Target="/word/footer1.xml" Id="R05740af6664e4e8c" /></Relationships>
</file>