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8839892ee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BYGDABUA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BYGDABUA AS</w:t>
      </w:r>
    </w:p>
    <w:sectPr>
      <w:headerReference xmlns:r="http://schemas.openxmlformats.org/officeDocument/2006/relationships" w:type="default" r:id="Rfa79a22e1da74b04"/>
      <w:footerReference xmlns:r="http://schemas.openxmlformats.org/officeDocument/2006/relationships" w:type="default" r:id="R507e2ffab236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a22e1da74b04" /><Relationship Type="http://schemas.openxmlformats.org/officeDocument/2006/relationships/footer" Target="/word/footer1.xml" Id="R507e2ffab2364e04" /></Relationships>
</file>