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3b1398ba8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GUNNARS DAGLIGVARER AS</w:t>
      </w:r>
    </w:p>
    <w:sectPr>
      <w:headerReference xmlns:r="http://schemas.openxmlformats.org/officeDocument/2006/relationships" w:type="default" r:id="R66ab511f3e014327"/>
      <w:footerReference xmlns:r="http://schemas.openxmlformats.org/officeDocument/2006/relationships" w:type="default" r:id="R52e4be6dfee9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GUNNARS DAGLIGVARER AS   ·   Org.nr 978 707 300   ·   Oscarsgate 84   ·   9800 VADSØ   ·   Tlf. 78 95 36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GUNNARS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511f3e014327" /><Relationship Type="http://schemas.openxmlformats.org/officeDocument/2006/relationships/footer" Target="/word/footer1.xml" Id="R52e4be6dfee945a7" /></Relationships>
</file>