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5f56e572742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LR CHRISTOPHERSEN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Skånevik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Skånevik,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LR CHRISTOPHERSEN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39ce00cfd74e9c"/>
      <w:footerReference xmlns:r="http://schemas.openxmlformats.org/officeDocument/2006/relationships" w:type="default" r:id="Raa402f2ce852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LR CHRISTOPHERSEN AS   ·   Org.nr 978 660 037   ·   5593 SKÅNEVIK   ·   Tlf. 53 75 53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LR CHRISTOPHERSEN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9ce00cfd74e9c" /><Relationship Type="http://schemas.openxmlformats.org/officeDocument/2006/relationships/footer" Target="/word/footer1.xml" Id="Raa402f2ce85241a3" /></Relationships>
</file>