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354e1374e345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LUNDEN REGNSKAP AS</w:t>
      </w:r>
    </w:p>
    <w:sectPr>
      <w:headerReference xmlns:r="http://schemas.openxmlformats.org/officeDocument/2006/relationships" w:type="default" r:id="R69b9dcb945314c48"/>
      <w:footerReference xmlns:r="http://schemas.openxmlformats.org/officeDocument/2006/relationships" w:type="default" r:id="R8ea9f365182849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LUNDEN REGNSKAP AS   ·   Org.nr 978 616 070   ·   Hunsøya   ·   4700 VENNESLA   ·   Tlf. 38150040   ·   rolf@lundenregnskap.no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b9dcb945314c48" /><Relationship Type="http://schemas.openxmlformats.org/officeDocument/2006/relationships/footer" Target="/word/footer1.xml" Id="R8ea9f365182849d6" /></Relationships>
</file>