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c84fd93f3d4a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LUNDEN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Vennesla,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LUNDEN REGNSKAP AS</w:t>
      </w:r>
    </w:p>
    <w:sectPr>
      <w:headerReference xmlns:r="http://schemas.openxmlformats.org/officeDocument/2006/relationships" w:type="default" r:id="Rf62c49d719634d94"/>
      <w:footerReference xmlns:r="http://schemas.openxmlformats.org/officeDocument/2006/relationships" w:type="default" r:id="R1971fed4c65948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LUNDEN REGNSKAP AS   ·   Org.nr 978 616 070   ·   Hunsøya   ·   4700 VENNESLA   ·   Tlf. 38150040   ·   rolf@lundenregnskap.no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2c49d719634d94" /><Relationship Type="http://schemas.openxmlformats.org/officeDocument/2006/relationships/footer" Target="/word/footer1.xml" Id="R1971fed4c65948be" /></Relationships>
</file>