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bc517c483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4c4f2b3ac2ba4ebc"/>
      <w:footerReference xmlns:r="http://schemas.openxmlformats.org/officeDocument/2006/relationships" w:type="default" r:id="R38a0fe01e939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f2b3ac2ba4ebc" /><Relationship Type="http://schemas.openxmlformats.org/officeDocument/2006/relationships/footer" Target="/word/footer1.xml" Id="R38a0fe01e939415c" /></Relationships>
</file>