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0f553df4e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BØLERÅSEN MAT AS</w:t>
      </w:r>
    </w:p>
    <w:sectPr>
      <w:headerReference xmlns:r="http://schemas.openxmlformats.org/officeDocument/2006/relationships" w:type="default" r:id="Rcc05354963374a70"/>
      <w:footerReference xmlns:r="http://schemas.openxmlformats.org/officeDocument/2006/relationships" w:type="default" r:id="Raf63152529e7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BØLERÅSEN MAT AS   ·   Org.nr 977 356 911   ·   Bregnefaret 1   ·   1405 LANGHUS   ·   Tlf. 64 86 16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BØLERÅSEN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5354963374a70" /><Relationship Type="http://schemas.openxmlformats.org/officeDocument/2006/relationships/footer" Target="/word/footer1.xml" Id="Raf63152529e74fe0" /></Relationships>
</file>