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40f80adde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ADVOKAT, REVISOR RISHOVD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b10aa34eb10b4748"/>
      <w:footerReference xmlns:r="http://schemas.openxmlformats.org/officeDocument/2006/relationships" w:type="default" r:id="Ra5ba2ce3ce11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aa34eb10b4748" /><Relationship Type="http://schemas.openxmlformats.org/officeDocument/2006/relationships/footer" Target="/word/footer1.xml" Id="Ra5ba2ce3ce114fff" /></Relationships>
</file>