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213db9cdc94f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Veavågen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O M REGNSKAP AS.</w:t>
      </w:r>
    </w:p>
    <w:sectPr>
      <w:headerReference xmlns:r="http://schemas.openxmlformats.org/officeDocument/2006/relationships" w:type="default" r:id="R6ee79267262c4873"/>
      <w:footerReference xmlns:r="http://schemas.openxmlformats.org/officeDocument/2006/relationships" w:type="default" r:id="Rf2518c2859b749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M REGNSKAP AS   ·   Org.nr 977 082 811   ·   Bleikmyrvegen 44   ·   4276 VEAVÅGEN   ·   Tlf. 52846430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M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e79267262c4873" /><Relationship Type="http://schemas.openxmlformats.org/officeDocument/2006/relationships/footer" Target="/word/footer1.xml" Id="Rf2518c2859b74924" /></Relationships>
</file>