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79cbb3dadf4b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Mehamn,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JOHANNES NILSEN HANDLERI AS</w:t>
      </w:r>
    </w:p>
    <w:sectPr>
      <w:headerReference xmlns:r="http://schemas.openxmlformats.org/officeDocument/2006/relationships" w:type="default" r:id="Rcd5908b9400f431b"/>
      <w:footerReference xmlns:r="http://schemas.openxmlformats.org/officeDocument/2006/relationships" w:type="default" r:id="Rb24bb01596b344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JOHANNES NILSEN HANDLERI AS   ·   Org.nr 976 969 421   ·   Værveien 59   ·   9770 MEHAMN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JOHANNES NILSEN HANDLERI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5908b9400f431b" /><Relationship Type="http://schemas.openxmlformats.org/officeDocument/2006/relationships/footer" Target="/word/footer1.xml" Id="Rb24bb01596b344f3" /></Relationships>
</file>